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90318" w14:textId="77777777" w:rsidR="00553395" w:rsidRPr="00C63730" w:rsidRDefault="00553395" w:rsidP="00553395">
      <w:pPr>
        <w:keepNext/>
        <w:keepLines/>
        <w:spacing w:before="120"/>
        <w:ind w:left="5184"/>
        <w:outlineLvl w:val="1"/>
        <w:rPr>
          <w:rFonts w:ascii="Arial" w:eastAsia="Calibri" w:hAnsi="Arial" w:cs="Arial"/>
          <w:b/>
          <w:sz w:val="20"/>
          <w:szCs w:val="21"/>
          <w:lang w:eastAsia="lt-LT"/>
        </w:rPr>
      </w:pPr>
      <w:bookmarkStart w:id="0" w:name="_Toc115102580"/>
      <w:bookmarkStart w:id="1" w:name="_GoBack"/>
      <w:bookmarkEnd w:id="1"/>
      <w:r w:rsidRPr="00C63730">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p>
    <w:p w14:paraId="01D89C4B" w14:textId="77777777" w:rsidR="00553395" w:rsidRPr="00C63730" w:rsidRDefault="00553395" w:rsidP="00553395">
      <w:pPr>
        <w:jc w:val="center"/>
        <w:rPr>
          <w:rFonts w:ascii="Arial" w:eastAsiaTheme="minorHAnsi" w:hAnsi="Arial" w:cs="Arial"/>
          <w:sz w:val="21"/>
          <w:szCs w:val="21"/>
        </w:rPr>
      </w:pPr>
    </w:p>
    <w:p w14:paraId="6DF0A44A" w14:textId="165ED8FC" w:rsidR="00553395" w:rsidRPr="00C63730" w:rsidRDefault="00553395" w:rsidP="00553395">
      <w:pPr>
        <w:spacing w:after="240" w:line="276" w:lineRule="auto"/>
        <w:jc w:val="center"/>
        <w:rPr>
          <w:rFonts w:ascii="Arial" w:eastAsia="Arial" w:hAnsi="Arial" w:cs="Arial"/>
          <w:b/>
          <w:bCs/>
          <w:smallCaps/>
          <w:lang w:eastAsia="lt-LT"/>
        </w:rPr>
      </w:pPr>
      <w:r w:rsidRPr="00C63730">
        <w:rPr>
          <w:rFonts w:ascii="Arial" w:eastAsia="Arial" w:hAnsi="Arial" w:cs="Arial"/>
          <w:b/>
          <w:bCs/>
          <w:smallCaps/>
          <w:lang w:eastAsia="lt-LT"/>
        </w:rPr>
        <w:t>TIEKĖJŲ KVALIFIKACIJOS REIKALAVIMAI IR REIKALAVIMAI LAIKYTIS KOKYBĖS VADYBOS SISTEMOS IR (ARBA) APLINKOS APSAUGOS VADYBOS SISTEMOS STANDARTŲ</w:t>
      </w:r>
    </w:p>
    <w:p w14:paraId="4FB702E1" w14:textId="77777777" w:rsidR="00560C3A" w:rsidRPr="00C63730" w:rsidRDefault="00560C3A" w:rsidP="00553395">
      <w:pPr>
        <w:spacing w:after="240" w:line="276" w:lineRule="auto"/>
        <w:jc w:val="center"/>
        <w:rPr>
          <w:rFonts w:ascii="Arial" w:eastAsia="Arial" w:hAnsi="Arial" w:cs="Arial"/>
          <w:b/>
          <w:bCs/>
          <w:smallCaps/>
          <w:lang w:eastAsia="lt-LT"/>
        </w:rPr>
      </w:pPr>
    </w:p>
    <w:p w14:paraId="116A833B" w14:textId="11B01D4C" w:rsidR="000F7F1C" w:rsidRPr="00C63730" w:rsidRDefault="000F7F1C" w:rsidP="000F7F1C">
      <w:pPr>
        <w:spacing w:line="20" w:lineRule="atLeast"/>
        <w:contextualSpacing/>
        <w:jc w:val="both"/>
        <w:rPr>
          <w:rFonts w:ascii="Arial" w:eastAsiaTheme="minorHAnsi" w:hAnsi="Arial" w:cs="Arial"/>
          <w:sz w:val="20"/>
          <w:szCs w:val="20"/>
        </w:rPr>
      </w:pPr>
      <w:r w:rsidRPr="00C63730">
        <w:rPr>
          <w:rFonts w:ascii="Arial" w:eastAsiaTheme="minorHAnsi" w:hAnsi="Arial" w:cs="Arial"/>
          <w:sz w:val="20"/>
          <w:szCs w:val="20"/>
        </w:rPr>
        <w:t>1</w:t>
      </w:r>
      <w:r w:rsidRPr="00C63730">
        <w:rPr>
          <w:rFonts w:ascii="Arial" w:eastAsiaTheme="minorHAnsi" w:hAnsi="Arial" w:cs="Arial"/>
          <w:iCs/>
          <w:sz w:val="20"/>
          <w:szCs w:val="20"/>
        </w:rPr>
        <w:t>. Reikalavimai</w:t>
      </w:r>
      <w:r w:rsidR="002E5913" w:rsidRPr="00C63730">
        <w:rPr>
          <w:rFonts w:ascii="Arial" w:eastAsiaTheme="minorHAnsi" w:hAnsi="Arial" w:cs="Arial"/>
          <w:iCs/>
          <w:sz w:val="20"/>
          <w:szCs w:val="20"/>
        </w:rPr>
        <w:t xml:space="preserve"> tiekėjų kvalifikacijai</w:t>
      </w:r>
      <w:r w:rsidRPr="00C63730">
        <w:rPr>
          <w:rFonts w:ascii="Arial" w:eastAsiaTheme="minorHAnsi" w:hAnsi="Arial" w:cs="Arial"/>
          <w:iCs/>
          <w:sz w:val="20"/>
          <w:szCs w:val="20"/>
        </w:rPr>
        <w:t xml:space="preserve"> nėra nustatomi. </w:t>
      </w:r>
    </w:p>
    <w:p w14:paraId="5CB34B44" w14:textId="2C6095D2" w:rsidR="004B6585" w:rsidRPr="00C63730" w:rsidRDefault="004B6585" w:rsidP="004968FC">
      <w:pPr>
        <w:jc w:val="right"/>
        <w:rPr>
          <w:rFonts w:ascii="Arial" w:eastAsiaTheme="minorHAnsi" w:hAnsi="Arial" w:cs="Arial"/>
          <w:sz w:val="20"/>
          <w:szCs w:val="20"/>
        </w:rPr>
      </w:pPr>
    </w:p>
    <w:p w14:paraId="10606F63" w14:textId="77777777" w:rsidR="002E5913" w:rsidRPr="00C63730" w:rsidRDefault="002E5913" w:rsidP="004968FC">
      <w:pPr>
        <w:jc w:val="right"/>
        <w:rPr>
          <w:rFonts w:ascii="Arial" w:eastAsiaTheme="minorHAnsi" w:hAnsi="Arial" w:cs="Arial"/>
          <w:sz w:val="20"/>
          <w:szCs w:val="20"/>
        </w:rPr>
      </w:pPr>
    </w:p>
    <w:p w14:paraId="21E869AF" w14:textId="139D1B71" w:rsidR="002E5913" w:rsidRPr="00C63730" w:rsidRDefault="002E5913" w:rsidP="002E5913">
      <w:pPr>
        <w:spacing w:after="160" w:line="276" w:lineRule="auto"/>
        <w:contextualSpacing/>
        <w:jc w:val="both"/>
        <w:rPr>
          <w:rFonts w:ascii="Arial" w:eastAsiaTheme="minorHAnsi" w:hAnsi="Arial" w:cs="Arial"/>
          <w:sz w:val="20"/>
          <w:szCs w:val="20"/>
        </w:rPr>
      </w:pPr>
      <w:r w:rsidRPr="00C63730">
        <w:rPr>
          <w:rFonts w:ascii="Arial" w:eastAsiaTheme="minorHAnsi" w:hAnsi="Arial" w:cs="Arial"/>
          <w:sz w:val="20"/>
          <w:szCs w:val="20"/>
        </w:rPr>
        <w:t xml:space="preserve">2. Aplinkos apsaugos vadybos priemonės. Atitiktį reikalavimui įrodančius dokumentus bus prašoma pateikti tik iš galimo laimėtojo. </w:t>
      </w:r>
    </w:p>
    <w:tbl>
      <w:tblPr>
        <w:tblStyle w:val="TableGrid3"/>
        <w:tblW w:w="9962" w:type="dxa"/>
        <w:tblLook w:val="04A0" w:firstRow="1" w:lastRow="0" w:firstColumn="1" w:lastColumn="0" w:noHBand="0" w:noVBand="1"/>
      </w:tblPr>
      <w:tblGrid>
        <w:gridCol w:w="550"/>
        <w:gridCol w:w="3981"/>
        <w:gridCol w:w="2835"/>
        <w:gridCol w:w="2596"/>
      </w:tblGrid>
      <w:tr w:rsidR="002E5913" w:rsidRPr="00C63730" w14:paraId="5258885A" w14:textId="77777777" w:rsidTr="00C63730">
        <w:trPr>
          <w:cantSplit/>
          <w:tblHeader/>
        </w:trPr>
        <w:tc>
          <w:tcPr>
            <w:tcW w:w="55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CEFDC6B" w14:textId="77777777" w:rsidR="002E5913" w:rsidRPr="00C63730" w:rsidRDefault="002E5913" w:rsidP="00D86340">
            <w:pPr>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Eil. Nr.</w:t>
            </w:r>
          </w:p>
        </w:tc>
        <w:tc>
          <w:tcPr>
            <w:tcW w:w="398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8E7D0F6" w14:textId="77777777" w:rsidR="002E5913" w:rsidRPr="00C63730" w:rsidRDefault="002E5913" w:rsidP="00D86340">
            <w:pPr>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Reikalavimas dėl aplinkos apsaugos vadybos sistemos standartų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04829E8" w14:textId="77777777" w:rsidR="002E5913" w:rsidRPr="00C63730" w:rsidRDefault="002E5913" w:rsidP="00D86340">
            <w:pPr>
              <w:autoSpaceDE w:val="0"/>
              <w:autoSpaceDN w:val="0"/>
              <w:adjustRightInd w:val="0"/>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Atitiktį reikalavimui įrodantys dokumentai</w:t>
            </w:r>
          </w:p>
        </w:tc>
        <w:tc>
          <w:tcPr>
            <w:tcW w:w="25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4B7CA07E" w14:textId="77777777" w:rsidR="002E5913" w:rsidRPr="00C63730" w:rsidRDefault="002E5913" w:rsidP="00D86340">
            <w:pPr>
              <w:autoSpaceDE w:val="0"/>
              <w:autoSpaceDN w:val="0"/>
              <w:adjustRightInd w:val="0"/>
              <w:spacing w:line="20" w:lineRule="atLeast"/>
              <w:contextualSpacing/>
              <w:jc w:val="both"/>
              <w:rPr>
                <w:rFonts w:ascii="Arial" w:eastAsiaTheme="minorHAnsi" w:hAnsi="Arial" w:cs="Arial"/>
                <w:b/>
                <w:sz w:val="22"/>
                <w:szCs w:val="20"/>
              </w:rPr>
            </w:pPr>
            <w:r w:rsidRPr="00C63730">
              <w:rPr>
                <w:rFonts w:ascii="Arial" w:eastAsiaTheme="minorHAnsi" w:hAnsi="Arial" w:cs="Arial"/>
                <w:b/>
                <w:sz w:val="22"/>
                <w:szCs w:val="20"/>
              </w:rPr>
              <w:t>Subjektas, kuris turi atitikti reikalavimą</w:t>
            </w:r>
          </w:p>
          <w:p w14:paraId="0725DB3E" w14:textId="77777777" w:rsidR="002E5913" w:rsidRPr="00C63730" w:rsidRDefault="002E5913" w:rsidP="00D86340">
            <w:pPr>
              <w:autoSpaceDE w:val="0"/>
              <w:autoSpaceDN w:val="0"/>
              <w:adjustRightInd w:val="0"/>
              <w:spacing w:line="20" w:lineRule="atLeast"/>
              <w:contextualSpacing/>
              <w:jc w:val="both"/>
              <w:rPr>
                <w:rFonts w:ascii="Arial" w:eastAsiaTheme="minorHAnsi" w:hAnsi="Arial" w:cs="Arial"/>
                <w:b/>
                <w:sz w:val="22"/>
                <w:szCs w:val="20"/>
              </w:rPr>
            </w:pPr>
          </w:p>
        </w:tc>
      </w:tr>
      <w:tr w:rsidR="002E5913" w:rsidRPr="00C63730" w14:paraId="39ED7D19" w14:textId="77777777" w:rsidTr="00C63730">
        <w:tc>
          <w:tcPr>
            <w:tcW w:w="550" w:type="dxa"/>
            <w:tcBorders>
              <w:top w:val="single" w:sz="4" w:space="0" w:color="000000"/>
              <w:left w:val="single" w:sz="4" w:space="0" w:color="000000"/>
              <w:bottom w:val="single" w:sz="4" w:space="0" w:color="000000"/>
              <w:right w:val="single" w:sz="4" w:space="0" w:color="000000"/>
            </w:tcBorders>
            <w:hideMark/>
          </w:tcPr>
          <w:p w14:paraId="2973D2B1" w14:textId="77777777" w:rsidR="002E5913" w:rsidRPr="00C63730" w:rsidRDefault="002E5913" w:rsidP="00D86340">
            <w:pPr>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1.1.</w:t>
            </w:r>
          </w:p>
        </w:tc>
        <w:tc>
          <w:tcPr>
            <w:tcW w:w="3981" w:type="dxa"/>
            <w:tcBorders>
              <w:top w:val="single" w:sz="4" w:space="0" w:color="000000"/>
              <w:left w:val="single" w:sz="4" w:space="0" w:color="000000"/>
              <w:bottom w:val="single" w:sz="4" w:space="0" w:color="000000"/>
              <w:right w:val="single" w:sz="4" w:space="0" w:color="000000"/>
            </w:tcBorders>
            <w:hideMark/>
          </w:tcPr>
          <w:p w14:paraId="5B669CA7"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 xml:space="preserve">Tiekėjas perkamiems statybos darbams taiko aplinkos apsaugos vadybos sistemos reikalavimus pagal standartą LST EN ISO 14001 arba Europos Sąjungos aplinkos apsaugos vadybos ir audito sistemą (angl. </w:t>
            </w:r>
            <w:proofErr w:type="spellStart"/>
            <w:r w:rsidRPr="00C63730">
              <w:rPr>
                <w:rFonts w:ascii="Arial" w:eastAsiaTheme="minorEastAsia" w:hAnsi="Arial" w:cs="Arial"/>
                <w:color w:val="000000"/>
                <w:sz w:val="20"/>
                <w:szCs w:val="20"/>
              </w:rPr>
              <w:t>Eco</w:t>
            </w:r>
            <w:proofErr w:type="spellEnd"/>
            <w:r w:rsidRPr="00C63730">
              <w:rPr>
                <w:rFonts w:ascii="Arial" w:eastAsiaTheme="minorEastAsia" w:hAnsi="Arial" w:cs="Arial"/>
                <w:color w:val="000000"/>
                <w:sz w:val="20"/>
                <w:szCs w:val="20"/>
              </w:rPr>
              <w:t>–</w:t>
            </w:r>
            <w:proofErr w:type="spellStart"/>
            <w:r w:rsidRPr="00C63730">
              <w:rPr>
                <w:rFonts w:ascii="Arial" w:eastAsiaTheme="minorEastAsia" w:hAnsi="Arial" w:cs="Arial"/>
                <w:color w:val="000000"/>
                <w:sz w:val="20"/>
                <w:szCs w:val="20"/>
              </w:rPr>
              <w:t>Management</w:t>
            </w:r>
            <w:proofErr w:type="spellEnd"/>
            <w:r w:rsidRPr="00C63730">
              <w:rPr>
                <w:rFonts w:ascii="Arial" w:eastAsiaTheme="minorEastAsia" w:hAnsi="Arial" w:cs="Arial"/>
                <w:color w:val="000000"/>
                <w:sz w:val="20"/>
                <w:szCs w:val="20"/>
              </w:rPr>
              <w:t xml:space="preserve"> </w:t>
            </w:r>
            <w:proofErr w:type="spellStart"/>
            <w:r w:rsidRPr="00C63730">
              <w:rPr>
                <w:rFonts w:ascii="Arial" w:eastAsiaTheme="minorEastAsia" w:hAnsi="Arial" w:cs="Arial"/>
                <w:color w:val="000000"/>
                <w:sz w:val="20"/>
                <w:szCs w:val="20"/>
              </w:rPr>
              <w:t>and</w:t>
            </w:r>
            <w:proofErr w:type="spellEnd"/>
            <w:r w:rsidRPr="00C63730">
              <w:rPr>
                <w:rFonts w:ascii="Arial" w:eastAsiaTheme="minorEastAsia" w:hAnsi="Arial" w:cs="Arial"/>
                <w:color w:val="000000"/>
                <w:sz w:val="20"/>
                <w:szCs w:val="20"/>
              </w:rPr>
              <w:t xml:space="preserve"> </w:t>
            </w:r>
            <w:proofErr w:type="spellStart"/>
            <w:r w:rsidRPr="00C63730">
              <w:rPr>
                <w:rFonts w:ascii="Arial" w:eastAsiaTheme="minorEastAsia" w:hAnsi="Arial" w:cs="Arial"/>
                <w:color w:val="000000"/>
                <w:sz w:val="20"/>
                <w:szCs w:val="20"/>
              </w:rPr>
              <w:t>Audit</w:t>
            </w:r>
            <w:proofErr w:type="spellEnd"/>
            <w:r w:rsidRPr="00C63730">
              <w:rPr>
                <w:rFonts w:ascii="Arial" w:eastAsiaTheme="minorEastAsia" w:hAnsi="Arial" w:cs="Arial"/>
                <w:color w:val="000000"/>
                <w:sz w:val="20"/>
                <w:szCs w:val="20"/>
              </w:rPr>
              <w:t xml:space="preserve"> </w:t>
            </w:r>
            <w:proofErr w:type="spellStart"/>
            <w:r w:rsidRPr="00C63730">
              <w:rPr>
                <w:rFonts w:ascii="Arial" w:eastAsiaTheme="minorEastAsia" w:hAnsi="Arial" w:cs="Arial"/>
                <w:color w:val="000000"/>
                <w:sz w:val="20"/>
                <w:szCs w:val="20"/>
              </w:rPr>
              <w:t>Scheme</w:t>
            </w:r>
            <w:proofErr w:type="spellEnd"/>
            <w:r w:rsidRPr="00C63730">
              <w:rPr>
                <w:rFonts w:ascii="Arial" w:eastAsiaTheme="minorEastAsia" w:hAnsi="Arial" w:cs="Arial"/>
                <w:color w:val="000000"/>
                <w:sz w:val="20"/>
                <w:szCs w:val="2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35" w:type="dxa"/>
            <w:tcBorders>
              <w:top w:val="single" w:sz="4" w:space="0" w:color="000000"/>
              <w:left w:val="single" w:sz="4" w:space="0" w:color="000000"/>
              <w:bottom w:val="single" w:sz="4" w:space="0" w:color="000000"/>
              <w:right w:val="single" w:sz="4" w:space="0" w:color="000000"/>
            </w:tcBorders>
          </w:tcPr>
          <w:p w14:paraId="0A949008"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Nepriklausomos įstaigos išduoto galiojančio sertifikato, patvirtinančio, kad tiekėjas laikosi reikalaujamos aplinkos apsaugos vadybos sistemos standartų, skaitmeninė kopija.</w:t>
            </w:r>
          </w:p>
          <w:p w14:paraId="006642D3"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p>
          <w:p w14:paraId="6E1E49CE"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 xml:space="preserve">Perkantysis subjektas pripažįsta lygiaverčius sertifikatus, išduotus kitose valstybėse narėse įsteigtų nepriklausomų įstaigų. Taip pat priima ir kitus lygiaverčius aplinkosaugos vadybos priemonių </w:t>
            </w:r>
            <w:proofErr w:type="spellStart"/>
            <w:r w:rsidRPr="00C63730">
              <w:rPr>
                <w:rFonts w:ascii="Arial" w:eastAsiaTheme="minorEastAsia" w:hAnsi="Arial" w:cs="Arial"/>
                <w:color w:val="000000"/>
                <w:sz w:val="20"/>
                <w:szCs w:val="20"/>
              </w:rPr>
              <w:t>įrodymus</w:t>
            </w:r>
            <w:proofErr w:type="spellEnd"/>
            <w:r w:rsidRPr="00C63730">
              <w:rPr>
                <w:rFonts w:ascii="Arial" w:eastAsiaTheme="minorEastAsia" w:hAnsi="Arial" w:cs="Arial"/>
                <w:color w:val="000000"/>
                <w:sz w:val="20"/>
                <w:szCs w:val="20"/>
              </w:rPr>
              <w:t>, jeigu tiekėjas įrodo, kad dėl nuo jo nepriklausančių objektyvių priežasčių jis negali pateikti sertifikatų per nustatytą laiką.</w:t>
            </w:r>
          </w:p>
          <w:p w14:paraId="1B0243AC"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p>
          <w:p w14:paraId="40EAEBA3"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p>
        </w:tc>
        <w:tc>
          <w:tcPr>
            <w:tcW w:w="2596" w:type="dxa"/>
            <w:tcBorders>
              <w:top w:val="single" w:sz="4" w:space="0" w:color="000000"/>
              <w:left w:val="single" w:sz="4" w:space="0" w:color="000000"/>
              <w:bottom w:val="single" w:sz="4" w:space="0" w:color="000000"/>
              <w:right w:val="single" w:sz="4" w:space="0" w:color="000000"/>
            </w:tcBorders>
          </w:tcPr>
          <w:p w14:paraId="0F5E9101" w14:textId="77777777" w:rsidR="002E5913" w:rsidRPr="00C63730" w:rsidRDefault="002E5913" w:rsidP="00D86340">
            <w:pPr>
              <w:autoSpaceDE w:val="0"/>
              <w:autoSpaceDN w:val="0"/>
              <w:adjustRightInd w:val="0"/>
              <w:spacing w:line="20" w:lineRule="atLeast"/>
              <w:contextualSpacing/>
              <w:jc w:val="both"/>
              <w:rPr>
                <w:rFonts w:ascii="Arial" w:eastAsiaTheme="minorEastAsia" w:hAnsi="Arial" w:cs="Arial"/>
                <w:color w:val="000000"/>
                <w:sz w:val="20"/>
                <w:szCs w:val="20"/>
              </w:rPr>
            </w:pPr>
            <w:r w:rsidRPr="00C63730">
              <w:rPr>
                <w:rFonts w:ascii="Arial" w:eastAsiaTheme="minorEastAsia" w:hAnsi="Arial" w:cs="Arial"/>
                <w:color w:val="000000"/>
                <w:sz w:val="20"/>
                <w:szCs w:val="20"/>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F541AFE" w14:textId="6E955F1E" w:rsidR="004B6585" w:rsidRPr="00C63730" w:rsidRDefault="004B6585" w:rsidP="002E5913">
      <w:pPr>
        <w:jc w:val="both"/>
        <w:rPr>
          <w:rFonts w:ascii="Arial" w:eastAsiaTheme="minorHAnsi" w:hAnsi="Arial" w:cs="Arial"/>
          <w:sz w:val="20"/>
          <w:szCs w:val="20"/>
        </w:rPr>
      </w:pPr>
    </w:p>
    <w:p w14:paraId="736EE8B2" w14:textId="6DF46213" w:rsidR="004B6585" w:rsidRPr="00C63730" w:rsidRDefault="004B6585" w:rsidP="004968FC">
      <w:pPr>
        <w:jc w:val="right"/>
        <w:rPr>
          <w:rFonts w:ascii="Arial" w:eastAsiaTheme="minorHAnsi" w:hAnsi="Arial" w:cs="Arial"/>
          <w:sz w:val="20"/>
          <w:szCs w:val="20"/>
        </w:rPr>
      </w:pPr>
    </w:p>
    <w:p w14:paraId="5363731B" w14:textId="36F0305F" w:rsidR="004B6585" w:rsidRPr="00C63730" w:rsidRDefault="004B6585" w:rsidP="004968FC">
      <w:pPr>
        <w:jc w:val="right"/>
        <w:rPr>
          <w:rFonts w:ascii="Arial" w:eastAsiaTheme="minorHAnsi" w:hAnsi="Arial" w:cs="Arial"/>
          <w:sz w:val="20"/>
          <w:szCs w:val="20"/>
        </w:rPr>
      </w:pPr>
    </w:p>
    <w:p w14:paraId="377C78CA" w14:textId="68820CC8" w:rsidR="004B6585" w:rsidRPr="00C63730" w:rsidRDefault="004B6585" w:rsidP="004968FC">
      <w:pPr>
        <w:jc w:val="right"/>
        <w:rPr>
          <w:rFonts w:ascii="Arial" w:eastAsiaTheme="minorHAnsi" w:hAnsi="Arial" w:cs="Arial"/>
          <w:sz w:val="20"/>
          <w:szCs w:val="20"/>
        </w:rPr>
      </w:pPr>
    </w:p>
    <w:p w14:paraId="60314E1D" w14:textId="59EF91A6" w:rsidR="004B6585" w:rsidRPr="00C63730" w:rsidRDefault="004B6585" w:rsidP="004968FC">
      <w:pPr>
        <w:jc w:val="right"/>
        <w:rPr>
          <w:rFonts w:ascii="Arial" w:eastAsiaTheme="minorHAnsi" w:hAnsi="Arial" w:cs="Arial"/>
          <w:sz w:val="20"/>
          <w:szCs w:val="20"/>
        </w:rPr>
      </w:pPr>
    </w:p>
    <w:p w14:paraId="56B36319" w14:textId="3AED8F19" w:rsidR="004B6585" w:rsidRPr="00C63730" w:rsidRDefault="004B6585" w:rsidP="004968FC">
      <w:pPr>
        <w:jc w:val="right"/>
        <w:rPr>
          <w:rFonts w:ascii="Arial" w:eastAsiaTheme="minorHAnsi" w:hAnsi="Arial" w:cs="Arial"/>
          <w:sz w:val="20"/>
          <w:szCs w:val="20"/>
        </w:rPr>
      </w:pPr>
    </w:p>
    <w:p w14:paraId="469783D4" w14:textId="3DA93C60" w:rsidR="004B6585" w:rsidRPr="00C63730" w:rsidRDefault="004B6585" w:rsidP="004968FC">
      <w:pPr>
        <w:jc w:val="right"/>
        <w:rPr>
          <w:rFonts w:ascii="Arial" w:eastAsiaTheme="minorHAnsi" w:hAnsi="Arial" w:cs="Arial"/>
          <w:sz w:val="20"/>
          <w:szCs w:val="20"/>
        </w:rPr>
      </w:pPr>
    </w:p>
    <w:p w14:paraId="207DF8FB" w14:textId="1BC58150" w:rsidR="004B6585" w:rsidRPr="00C63730" w:rsidRDefault="004B6585" w:rsidP="004968FC">
      <w:pPr>
        <w:jc w:val="right"/>
        <w:rPr>
          <w:rFonts w:ascii="Arial" w:eastAsiaTheme="minorHAnsi" w:hAnsi="Arial" w:cs="Arial"/>
          <w:sz w:val="20"/>
          <w:szCs w:val="20"/>
        </w:rPr>
      </w:pPr>
    </w:p>
    <w:p w14:paraId="02FEA286" w14:textId="7DAD9497" w:rsidR="004B6585" w:rsidRPr="00C63730" w:rsidRDefault="004B6585" w:rsidP="004968FC">
      <w:pPr>
        <w:jc w:val="right"/>
        <w:rPr>
          <w:rFonts w:ascii="Arial" w:eastAsiaTheme="minorHAnsi" w:hAnsi="Arial" w:cs="Arial"/>
          <w:sz w:val="20"/>
          <w:szCs w:val="20"/>
        </w:rPr>
      </w:pPr>
    </w:p>
    <w:p w14:paraId="072A619E" w14:textId="7FEF9F12" w:rsidR="004B6585" w:rsidRPr="00C63730" w:rsidRDefault="004B6585" w:rsidP="004968FC">
      <w:pPr>
        <w:jc w:val="right"/>
        <w:rPr>
          <w:rFonts w:ascii="Arial" w:eastAsiaTheme="minorHAnsi" w:hAnsi="Arial" w:cs="Arial"/>
          <w:sz w:val="20"/>
          <w:szCs w:val="20"/>
        </w:rPr>
      </w:pPr>
    </w:p>
    <w:p w14:paraId="26B669FB" w14:textId="3F0C8026" w:rsidR="004B6585" w:rsidRPr="00C63730" w:rsidRDefault="004B6585" w:rsidP="004968FC">
      <w:pPr>
        <w:jc w:val="right"/>
        <w:rPr>
          <w:rFonts w:ascii="Arial" w:eastAsiaTheme="minorHAnsi" w:hAnsi="Arial" w:cs="Arial"/>
          <w:sz w:val="20"/>
          <w:szCs w:val="20"/>
        </w:rPr>
      </w:pPr>
    </w:p>
    <w:p w14:paraId="5D9D13F6" w14:textId="6E139C41" w:rsidR="004B6585" w:rsidRPr="00C63730" w:rsidRDefault="004B6585" w:rsidP="004968FC">
      <w:pPr>
        <w:jc w:val="right"/>
        <w:rPr>
          <w:rFonts w:ascii="Arial" w:eastAsiaTheme="minorHAnsi" w:hAnsi="Arial" w:cs="Arial"/>
          <w:sz w:val="20"/>
          <w:szCs w:val="20"/>
        </w:rPr>
      </w:pPr>
    </w:p>
    <w:p w14:paraId="015E6C4B" w14:textId="1E6D2455" w:rsidR="004B6585" w:rsidRPr="00C63730" w:rsidRDefault="004B6585" w:rsidP="004968FC">
      <w:pPr>
        <w:jc w:val="right"/>
        <w:rPr>
          <w:rFonts w:ascii="Arial" w:eastAsiaTheme="minorHAnsi" w:hAnsi="Arial" w:cs="Arial"/>
          <w:sz w:val="20"/>
          <w:szCs w:val="20"/>
        </w:rPr>
      </w:pPr>
    </w:p>
    <w:p w14:paraId="305A55EB" w14:textId="15A0F6E7" w:rsidR="004B6585" w:rsidRPr="00C63730" w:rsidRDefault="004B6585" w:rsidP="004968FC">
      <w:pPr>
        <w:jc w:val="right"/>
        <w:rPr>
          <w:rFonts w:ascii="Arial" w:eastAsiaTheme="minorHAnsi" w:hAnsi="Arial" w:cs="Arial"/>
          <w:sz w:val="20"/>
          <w:szCs w:val="20"/>
        </w:rPr>
      </w:pPr>
    </w:p>
    <w:p w14:paraId="66744E9A" w14:textId="77777777" w:rsidR="00553395" w:rsidRPr="00C63730" w:rsidRDefault="00553395" w:rsidP="004968FC">
      <w:pPr>
        <w:keepNext/>
        <w:keepLines/>
        <w:spacing w:before="120"/>
        <w:ind w:left="5103"/>
        <w:jc w:val="right"/>
        <w:outlineLvl w:val="1"/>
        <w:rPr>
          <w:rFonts w:ascii="Arial" w:eastAsiaTheme="majorEastAsia" w:hAnsi="Arial" w:cs="Arial"/>
          <w:b/>
          <w:sz w:val="21"/>
          <w:szCs w:val="21"/>
          <w:lang w:eastAsia="lt-LT"/>
        </w:rPr>
      </w:pPr>
      <w:bookmarkStart w:id="2" w:name="_Ref38291379"/>
      <w:bookmarkStart w:id="3" w:name="_Ref38291394"/>
      <w:bookmarkStart w:id="4" w:name="_Ref38898251"/>
      <w:bookmarkStart w:id="5" w:name="_Toc115102581"/>
      <w:r w:rsidRPr="00C63730">
        <w:rPr>
          <w:rFonts w:ascii="Arial" w:eastAsia="Calibri" w:hAnsi="Arial" w:cs="Arial"/>
          <w:b/>
          <w:sz w:val="21"/>
          <w:szCs w:val="21"/>
          <w:lang w:eastAsia="lt-LT"/>
        </w:rPr>
        <w:lastRenderedPageBreak/>
        <w:t xml:space="preserve">Pirkimo sąlygų 4 priedas „EBVPD“ </w:t>
      </w:r>
      <w:r w:rsidRPr="00C63730">
        <w:rPr>
          <w:rFonts w:ascii="Arial" w:eastAsiaTheme="majorEastAsia" w:hAnsi="Arial" w:cs="Arial"/>
          <w:b/>
          <w:sz w:val="21"/>
          <w:szCs w:val="21"/>
          <w:lang w:eastAsia="lt-LT"/>
        </w:rPr>
        <w:t>(XML formatu)</w:t>
      </w:r>
      <w:bookmarkEnd w:id="2"/>
      <w:bookmarkEnd w:id="3"/>
      <w:bookmarkEnd w:id="4"/>
      <w:bookmarkEnd w:id="5"/>
    </w:p>
    <w:p w14:paraId="16F853D2" w14:textId="77777777" w:rsidR="00553395" w:rsidRPr="00C63730" w:rsidRDefault="00553395" w:rsidP="004968FC">
      <w:pPr>
        <w:spacing w:after="160" w:line="276" w:lineRule="auto"/>
        <w:jc w:val="right"/>
        <w:rPr>
          <w:rFonts w:ascii="Arial" w:eastAsiaTheme="minorEastAsia" w:hAnsi="Arial" w:cs="Arial"/>
          <w:b/>
          <w:bCs/>
          <w:smallCaps/>
          <w:sz w:val="22"/>
          <w:szCs w:val="22"/>
          <w:lang w:eastAsia="lt-LT"/>
        </w:rPr>
      </w:pPr>
    </w:p>
    <w:p w14:paraId="4FB46C04" w14:textId="77777777" w:rsidR="00553395" w:rsidRPr="00C63730" w:rsidRDefault="00553395" w:rsidP="004968FC">
      <w:pPr>
        <w:spacing w:after="160" w:line="276" w:lineRule="auto"/>
        <w:jc w:val="right"/>
        <w:rPr>
          <w:rFonts w:ascii="Arial" w:eastAsiaTheme="minorEastAsia" w:hAnsi="Arial" w:cs="Arial"/>
          <w:b/>
          <w:bCs/>
          <w:smallCaps/>
          <w:sz w:val="22"/>
          <w:szCs w:val="22"/>
          <w:lang w:eastAsia="lt-LT"/>
        </w:rPr>
      </w:pPr>
    </w:p>
    <w:p w14:paraId="57A0AF4B" w14:textId="77777777" w:rsidR="00553395" w:rsidRPr="00C63730" w:rsidRDefault="00553395" w:rsidP="00553395">
      <w:pPr>
        <w:spacing w:after="160" w:line="276" w:lineRule="auto"/>
        <w:rPr>
          <w:rFonts w:ascii="Arial" w:eastAsiaTheme="minorEastAsia" w:hAnsi="Arial" w:cs="Arial"/>
          <w:b/>
          <w:bCs/>
          <w:smallCaps/>
          <w:sz w:val="22"/>
          <w:szCs w:val="22"/>
          <w:lang w:eastAsia="lt-LT"/>
        </w:rPr>
      </w:pPr>
    </w:p>
    <w:p w14:paraId="4A71A1EB" w14:textId="77777777" w:rsidR="00553395" w:rsidRPr="00C63730" w:rsidRDefault="00553395" w:rsidP="00553395">
      <w:pPr>
        <w:spacing w:after="160" w:line="276" w:lineRule="auto"/>
        <w:rPr>
          <w:rFonts w:ascii="Arial" w:eastAsiaTheme="minorEastAsia" w:hAnsi="Arial" w:cs="Arial"/>
          <w:b/>
          <w:bCs/>
          <w:smallCaps/>
          <w:sz w:val="22"/>
          <w:szCs w:val="22"/>
          <w:lang w:eastAsia="lt-LT"/>
        </w:rPr>
      </w:pPr>
    </w:p>
    <w:p w14:paraId="045D8DC4" w14:textId="77777777" w:rsidR="00553395" w:rsidRPr="00C63730" w:rsidRDefault="00553395" w:rsidP="00553395">
      <w:pPr>
        <w:numPr>
          <w:ilvl w:val="1"/>
          <w:numId w:val="0"/>
        </w:numPr>
        <w:spacing w:after="240" w:line="276" w:lineRule="auto"/>
        <w:jc w:val="center"/>
        <w:rPr>
          <w:rFonts w:ascii="Arial" w:eastAsiaTheme="minorEastAsia" w:hAnsi="Arial" w:cs="Arial"/>
          <w:b/>
          <w:bCs/>
          <w:caps/>
          <w:smallCaps/>
          <w:spacing w:val="20"/>
          <w:szCs w:val="28"/>
          <w:lang w:eastAsia="lt-LT"/>
        </w:rPr>
      </w:pPr>
      <w:r w:rsidRPr="00C63730">
        <w:rPr>
          <w:rFonts w:ascii="Arial" w:eastAsiaTheme="minorEastAsia" w:hAnsi="Arial" w:cs="Arial"/>
          <w:b/>
          <w:caps/>
          <w:spacing w:val="20"/>
          <w:szCs w:val="28"/>
          <w:lang w:eastAsia="lt-LT"/>
        </w:rPr>
        <w:t>EUROPOS BENDRASIS VIEŠŲJŲ PIRKIMŲ DOKUMENTAS</w:t>
      </w:r>
    </w:p>
    <w:p w14:paraId="14144011" w14:textId="77777777" w:rsidR="00553395" w:rsidRPr="00C63730" w:rsidRDefault="00553395" w:rsidP="00553395">
      <w:pPr>
        <w:spacing w:after="160" w:line="276" w:lineRule="auto"/>
        <w:jc w:val="both"/>
        <w:rPr>
          <w:rFonts w:ascii="Arial" w:eastAsiaTheme="minorEastAsia" w:hAnsi="Arial" w:cs="Arial"/>
          <w:sz w:val="22"/>
          <w:szCs w:val="22"/>
          <w:lang w:eastAsia="lt-LT"/>
        </w:rPr>
      </w:pPr>
      <w:r w:rsidRPr="00C63730">
        <w:rPr>
          <w:rFonts w:ascii="Arial" w:eastAsiaTheme="minorEastAsia" w:hAnsi="Arial" w:cs="Arial"/>
          <w:sz w:val="22"/>
          <w:szCs w:val="22"/>
          <w:lang w:eastAsia="lt-LT"/>
        </w:rPr>
        <w:t>„Europos bendrasis viešųjų pirkimų dokumentas (EBVPD)“ pateikiamas .</w:t>
      </w:r>
      <w:proofErr w:type="spellStart"/>
      <w:r w:rsidRPr="00C63730">
        <w:rPr>
          <w:rFonts w:ascii="Arial" w:eastAsiaTheme="minorEastAsia" w:hAnsi="Arial" w:cs="Arial"/>
          <w:sz w:val="22"/>
          <w:szCs w:val="22"/>
          <w:lang w:eastAsia="lt-LT"/>
        </w:rPr>
        <w:t>xml</w:t>
      </w:r>
      <w:proofErr w:type="spellEnd"/>
      <w:r w:rsidRPr="00C63730">
        <w:rPr>
          <w:rFonts w:ascii="Arial" w:eastAsiaTheme="minorEastAsia" w:hAnsi="Arial" w:cs="Arial"/>
          <w:sz w:val="22"/>
          <w:szCs w:val="22"/>
          <w:lang w:eastAsia="lt-LT"/>
        </w:rPr>
        <w:t xml:space="preserve"> formatu.</w:t>
      </w:r>
    </w:p>
    <w:p w14:paraId="67EA97ED" w14:textId="77777777" w:rsidR="00553395" w:rsidRPr="00C63730" w:rsidRDefault="00553395" w:rsidP="00553395">
      <w:pPr>
        <w:spacing w:after="160" w:line="276" w:lineRule="auto"/>
        <w:jc w:val="center"/>
        <w:rPr>
          <w:rFonts w:ascii="Arial" w:eastAsiaTheme="minorEastAsia" w:hAnsi="Arial" w:cs="Arial"/>
          <w:smallCaps/>
          <w:sz w:val="22"/>
          <w:szCs w:val="22"/>
          <w:lang w:eastAsia="lt-LT"/>
        </w:rPr>
      </w:pPr>
      <w:r w:rsidRPr="00C63730">
        <w:rPr>
          <w:rFonts w:ascii="Arial" w:eastAsiaTheme="minorEastAsia" w:hAnsi="Arial" w:cs="Arial"/>
          <w:smallCaps/>
          <w:sz w:val="22"/>
          <w:szCs w:val="22"/>
          <w:lang w:eastAsia="lt-LT"/>
        </w:rPr>
        <w:t>__________</w:t>
      </w:r>
    </w:p>
    <w:p w14:paraId="2DD35171" w14:textId="77777777" w:rsidR="00553395" w:rsidRPr="00C63730" w:rsidRDefault="00553395" w:rsidP="00553395">
      <w:pPr>
        <w:spacing w:after="160" w:line="276" w:lineRule="auto"/>
        <w:rPr>
          <w:rFonts w:ascii="Arial" w:eastAsiaTheme="minorEastAsia" w:hAnsi="Arial" w:cs="Arial"/>
          <w:b/>
          <w:bCs/>
          <w:smallCaps/>
          <w:sz w:val="22"/>
          <w:szCs w:val="22"/>
          <w:lang w:eastAsia="lt-LT"/>
        </w:rPr>
      </w:pPr>
    </w:p>
    <w:sectPr w:rsidR="00553395" w:rsidRPr="00C63730" w:rsidSect="00553395">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84FB3"/>
    <w:multiLevelType w:val="hybridMultilevel"/>
    <w:tmpl w:val="A7CCE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0E02ACB"/>
    <w:multiLevelType w:val="hybridMultilevel"/>
    <w:tmpl w:val="C2605F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395"/>
    <w:rsid w:val="00013434"/>
    <w:rsid w:val="000C7720"/>
    <w:rsid w:val="000E4DF6"/>
    <w:rsid w:val="000F0D4B"/>
    <w:rsid w:val="000F7F1C"/>
    <w:rsid w:val="00123E2C"/>
    <w:rsid w:val="00164660"/>
    <w:rsid w:val="001831C3"/>
    <w:rsid w:val="00192174"/>
    <w:rsid w:val="001F1FBE"/>
    <w:rsid w:val="002277BC"/>
    <w:rsid w:val="00230EB8"/>
    <w:rsid w:val="00252468"/>
    <w:rsid w:val="00283C71"/>
    <w:rsid w:val="00285797"/>
    <w:rsid w:val="002A5F1C"/>
    <w:rsid w:val="002C2466"/>
    <w:rsid w:val="002D5AED"/>
    <w:rsid w:val="002E5913"/>
    <w:rsid w:val="003113DE"/>
    <w:rsid w:val="00317A62"/>
    <w:rsid w:val="0033114C"/>
    <w:rsid w:val="0037105D"/>
    <w:rsid w:val="003868E1"/>
    <w:rsid w:val="003B478F"/>
    <w:rsid w:val="003B68F0"/>
    <w:rsid w:val="00424DF0"/>
    <w:rsid w:val="00441391"/>
    <w:rsid w:val="0044328D"/>
    <w:rsid w:val="004626C6"/>
    <w:rsid w:val="00482BFD"/>
    <w:rsid w:val="00494D06"/>
    <w:rsid w:val="004968FC"/>
    <w:rsid w:val="004B6585"/>
    <w:rsid w:val="004D3125"/>
    <w:rsid w:val="00527BFA"/>
    <w:rsid w:val="005449AA"/>
    <w:rsid w:val="00553395"/>
    <w:rsid w:val="00560C3A"/>
    <w:rsid w:val="005721BD"/>
    <w:rsid w:val="0059629C"/>
    <w:rsid w:val="005B018E"/>
    <w:rsid w:val="005C120B"/>
    <w:rsid w:val="005D2A24"/>
    <w:rsid w:val="005F53BC"/>
    <w:rsid w:val="006761A8"/>
    <w:rsid w:val="00681E59"/>
    <w:rsid w:val="006C2B9E"/>
    <w:rsid w:val="006D785C"/>
    <w:rsid w:val="006E4C73"/>
    <w:rsid w:val="00725AF2"/>
    <w:rsid w:val="007734BB"/>
    <w:rsid w:val="007C1D14"/>
    <w:rsid w:val="007C20FD"/>
    <w:rsid w:val="007E4D60"/>
    <w:rsid w:val="007E7EF4"/>
    <w:rsid w:val="00804B06"/>
    <w:rsid w:val="008340DA"/>
    <w:rsid w:val="0089477B"/>
    <w:rsid w:val="008B5C88"/>
    <w:rsid w:val="008C2484"/>
    <w:rsid w:val="008D0F6A"/>
    <w:rsid w:val="009407AC"/>
    <w:rsid w:val="00960627"/>
    <w:rsid w:val="009B282B"/>
    <w:rsid w:val="009D4048"/>
    <w:rsid w:val="009D69AB"/>
    <w:rsid w:val="009D7629"/>
    <w:rsid w:val="00A02CAA"/>
    <w:rsid w:val="00A229C7"/>
    <w:rsid w:val="00A56108"/>
    <w:rsid w:val="00AF468B"/>
    <w:rsid w:val="00B1210C"/>
    <w:rsid w:val="00B26F15"/>
    <w:rsid w:val="00B81A88"/>
    <w:rsid w:val="00C3431E"/>
    <w:rsid w:val="00C63730"/>
    <w:rsid w:val="00C72767"/>
    <w:rsid w:val="00C84125"/>
    <w:rsid w:val="00D033DD"/>
    <w:rsid w:val="00D2378B"/>
    <w:rsid w:val="00D41484"/>
    <w:rsid w:val="00D809DD"/>
    <w:rsid w:val="00DE5867"/>
    <w:rsid w:val="00E0641B"/>
    <w:rsid w:val="00E748B6"/>
    <w:rsid w:val="00E7684A"/>
    <w:rsid w:val="00F52F3B"/>
    <w:rsid w:val="00F83721"/>
    <w:rsid w:val="00FD1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B3164"/>
  <w15:chartTrackingRefBased/>
  <w15:docId w15:val="{7E8EDEBD-BCC7-4013-B7EA-6A93C41C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etai,List Paragraph21,lp1,Bullet 1,Use Case List Paragraph,Paragraph,Bullet EY,List Paragraph2,Medium Grid 1 - Accent 21,List Paragraph1,Bullet,Lentel"/>
    <w:basedOn w:val="prastasis"/>
    <w:link w:val="SraopastraipaDiagrama"/>
    <w:uiPriority w:val="34"/>
    <w:qFormat/>
    <w:rsid w:val="008B5C88"/>
    <w:pPr>
      <w:widowControl w:val="0"/>
      <w:autoSpaceDE w:val="0"/>
      <w:autoSpaceDN w:val="0"/>
      <w:adjustRightInd w:val="0"/>
      <w:ind w:left="720" w:firstLine="720"/>
      <w:contextualSpacing/>
    </w:pPr>
    <w:rPr>
      <w:rFonts w:ascii="Arial" w:eastAsia="MS Mincho" w:hAnsi="Arial"/>
      <w:sz w:val="20"/>
      <w:lang w:val="x-none" w:eastAsia="x-none"/>
    </w:rPr>
  </w:style>
  <w:style w:type="character" w:customStyle="1" w:styleId="SraopastraipaDiagrama">
    <w:name w:val="Sąrašo pastraipa Diagrama"/>
    <w:aliases w:val="Numbering Diagrama,ERP-List Paragraph Diagrama,List Paragraph11 Diagrama,List Paragraph111 Diagrama,List Paragraph Red Diagrama,Buletai Diagrama,List Paragraph21 Diagrama,lp1 Diagrama,Bullet 1 Diagrama,Paragraph Diagrama"/>
    <w:link w:val="Sraopastraipa"/>
    <w:uiPriority w:val="34"/>
    <w:qFormat/>
    <w:locked/>
    <w:rsid w:val="008B5C88"/>
    <w:rPr>
      <w:rFonts w:ascii="Arial" w:eastAsia="MS Mincho" w:hAnsi="Arial"/>
      <w:szCs w:val="24"/>
      <w:lang w:val="x-none" w:eastAsia="x-none"/>
    </w:rPr>
  </w:style>
  <w:style w:type="table" w:customStyle="1" w:styleId="TableGrid3">
    <w:name w:val="Table Grid3"/>
    <w:basedOn w:val="prastojilentel"/>
    <w:next w:val="Lentelstinklelis"/>
    <w:uiPriority w:val="39"/>
    <w:rsid w:val="002E59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2E59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271165">
      <w:bodyDiv w:val="1"/>
      <w:marLeft w:val="0"/>
      <w:marRight w:val="0"/>
      <w:marTop w:val="0"/>
      <w:marBottom w:val="0"/>
      <w:divBdr>
        <w:top w:val="none" w:sz="0" w:space="0" w:color="auto"/>
        <w:left w:val="none" w:sz="0" w:space="0" w:color="auto"/>
        <w:bottom w:val="none" w:sz="0" w:space="0" w:color="auto"/>
        <w:right w:val="none" w:sz="0" w:space="0" w:color="auto"/>
      </w:divBdr>
    </w:div>
    <w:div w:id="204428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1643</Words>
  <Characters>937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2025-09-22T09:25:00Z</dcterms:created>
  <dcterms:modified xsi:type="dcterms:W3CDTF">2025-09-22T09:25:00Z</dcterms:modified>
</cp:coreProperties>
</file>